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DDD4" w14:textId="50E3C1B9" w:rsidR="00D27409" w:rsidRPr="00D27409" w:rsidRDefault="00D27409" w:rsidP="00D27409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27409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Анкета для учнів «Система оцінювання здобувачів освіти»</w:t>
      </w:r>
    </w:p>
    <w:p w14:paraId="60F65B5D" w14:textId="6E778B76" w:rsidR="00D27409" w:rsidRDefault="00D27409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D27409">
        <w:rPr>
          <w:rFonts w:ascii="Times New Roman" w:hAnsi="Times New Roman" w:cs="Times New Roman"/>
          <w:sz w:val="28"/>
          <w:szCs w:val="28"/>
        </w:rPr>
        <w:t>В анкетуванн</w:t>
      </w:r>
      <w:r w:rsidR="00F948EA">
        <w:rPr>
          <w:rFonts w:ascii="Times New Roman" w:hAnsi="Times New Roman" w:cs="Times New Roman"/>
          <w:sz w:val="28"/>
          <w:szCs w:val="28"/>
        </w:rPr>
        <w:t>і</w:t>
      </w:r>
      <w:r w:rsidRPr="00D27409">
        <w:rPr>
          <w:rFonts w:ascii="Times New Roman" w:hAnsi="Times New Roman" w:cs="Times New Roman"/>
          <w:sz w:val="28"/>
          <w:szCs w:val="28"/>
        </w:rPr>
        <w:t xml:space="preserve"> взяли участь 58 здобувачів освіти 9-11 класів.</w:t>
      </w:r>
    </w:p>
    <w:p w14:paraId="0D49DD44" w14:textId="7CAD81BB" w:rsidR="0053149F" w:rsidRDefault="00F948EA" w:rsidP="00883483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32,1 % вважають, що учителі вірять у них та їхні сили, 28,3 % опитаних учнів стверджують, що учителі їх підтримують, а 26,4 % - що поважають, однак 13,2 % гадають, що учителі поважають їх лише на їхнє прохання.</w:t>
      </w:r>
      <w:r w:rsidR="00D27409">
        <w:rPr>
          <w:noProof/>
        </w:rPr>
        <w:drawing>
          <wp:inline distT="0" distB="0" distL="0" distR="0" wp14:anchorId="658BC644" wp14:editId="652189E4">
            <wp:extent cx="6120765" cy="2870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4E60B" w14:textId="013BE732" w:rsidR="00D27409" w:rsidRDefault="00F948EA" w:rsidP="0088348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41,8 % стверджують, що вони отримують інформацію про критерії, правила і процедури оцінювання навчальних досягнень, 38,2 % опитаних учнів стверджують, що отримують у разі звернення, однак 12,7 % гадають, що не отримують.</w:t>
      </w:r>
      <w:r>
        <w:tab/>
      </w:r>
    </w:p>
    <w:p w14:paraId="04535C59" w14:textId="5F23A9EB" w:rsidR="00D27409" w:rsidRDefault="00D27409">
      <w:r>
        <w:rPr>
          <w:noProof/>
        </w:rPr>
        <w:drawing>
          <wp:inline distT="0" distB="0" distL="0" distR="0" wp14:anchorId="7E2937C4" wp14:editId="2F148E1E">
            <wp:extent cx="6120765" cy="27762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F54C7" w14:textId="77777777" w:rsidR="00B21C76" w:rsidRDefault="00B21C76" w:rsidP="00F94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57FB32C" w14:textId="77777777" w:rsidR="00B21C76" w:rsidRDefault="00B21C76" w:rsidP="00F94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55F5704" w14:textId="77777777" w:rsidR="00B21C76" w:rsidRDefault="00B21C76" w:rsidP="00F94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BC48811" w14:textId="5F095DC6" w:rsidR="00F948EA" w:rsidRDefault="00F948EA" w:rsidP="0088348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46,</w:t>
      </w:r>
      <w:r w:rsidR="00B21C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стверджують, що </w:t>
      </w:r>
      <w:r w:rsidR="00B21C76">
        <w:rPr>
          <w:rFonts w:ascii="Times New Roman" w:hAnsi="Times New Roman" w:cs="Times New Roman"/>
          <w:sz w:val="28"/>
          <w:szCs w:val="28"/>
        </w:rPr>
        <w:t>вчителі справедливо оцінюють їх навчальні досягнення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1C76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1C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опитаних учнів </w:t>
      </w:r>
      <w:r w:rsidR="00B21C76">
        <w:rPr>
          <w:rFonts w:ascii="Times New Roman" w:hAnsi="Times New Roman" w:cs="Times New Roman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B21C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ють, що </w:t>
      </w:r>
      <w:r w:rsidR="00B21C76">
        <w:rPr>
          <w:rFonts w:ascii="Times New Roman" w:hAnsi="Times New Roman" w:cs="Times New Roman"/>
          <w:sz w:val="28"/>
          <w:szCs w:val="28"/>
        </w:rPr>
        <w:t>здебільшого оцінюють справедливо</w:t>
      </w:r>
      <w:r>
        <w:rPr>
          <w:rFonts w:ascii="Times New Roman" w:hAnsi="Times New Roman" w:cs="Times New Roman"/>
          <w:sz w:val="28"/>
          <w:szCs w:val="28"/>
        </w:rPr>
        <w:t xml:space="preserve">, однак </w:t>
      </w:r>
      <w:r w:rsidR="00B21C76">
        <w:rPr>
          <w:rFonts w:ascii="Times New Roman" w:hAnsi="Times New Roman" w:cs="Times New Roman"/>
          <w:sz w:val="28"/>
          <w:szCs w:val="28"/>
        </w:rPr>
        <w:t>8,9</w:t>
      </w:r>
      <w:r>
        <w:rPr>
          <w:rFonts w:ascii="Times New Roman" w:hAnsi="Times New Roman" w:cs="Times New Roman"/>
          <w:sz w:val="28"/>
          <w:szCs w:val="28"/>
        </w:rPr>
        <w:t xml:space="preserve"> % гадають, що </w:t>
      </w:r>
      <w:r w:rsidR="00B21C76">
        <w:rPr>
          <w:rFonts w:ascii="Times New Roman" w:hAnsi="Times New Roman" w:cs="Times New Roman"/>
          <w:sz w:val="28"/>
          <w:szCs w:val="28"/>
        </w:rPr>
        <w:t>здебільшого оцінюють несправедливо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ab/>
      </w:r>
    </w:p>
    <w:p w14:paraId="763A75C2" w14:textId="77777777" w:rsidR="00F948EA" w:rsidRDefault="00F948EA"/>
    <w:p w14:paraId="3A6BDD2B" w14:textId="2E4A8CAF" w:rsidR="00D27409" w:rsidRDefault="00D27409">
      <w:r>
        <w:rPr>
          <w:noProof/>
        </w:rPr>
        <w:drawing>
          <wp:inline distT="0" distB="0" distL="0" distR="0" wp14:anchorId="1BE37517" wp14:editId="16755500">
            <wp:extent cx="6120765" cy="25755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3EB70" w14:textId="738F4F26" w:rsidR="00D27409" w:rsidRDefault="00B21C76" w:rsidP="0088348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46,4 % стверджують, що вчителі ще до почат</w:t>
      </w:r>
      <w:r w:rsidR="00883483">
        <w:rPr>
          <w:rFonts w:ascii="Times New Roman" w:hAnsi="Times New Roman" w:cs="Times New Roman"/>
          <w:sz w:val="28"/>
          <w:szCs w:val="28"/>
        </w:rPr>
        <w:t>ку оцінювання завжди пояснюють та аргументують виставлення оцінок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8834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34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опитаних учнів уважають, що </w:t>
      </w:r>
      <w:r w:rsidR="00883483">
        <w:rPr>
          <w:rFonts w:ascii="Times New Roman" w:hAnsi="Times New Roman" w:cs="Times New Roman"/>
          <w:sz w:val="28"/>
          <w:szCs w:val="28"/>
        </w:rPr>
        <w:t>вчителі у переважній більшості пояснюють вимоги до оцінювання, аргументують оцінку лише на їх вимогу,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48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,9 % гадають, що </w:t>
      </w:r>
      <w:r w:rsidR="00883483">
        <w:rPr>
          <w:rFonts w:ascii="Times New Roman" w:hAnsi="Times New Roman" w:cs="Times New Roman"/>
          <w:sz w:val="28"/>
          <w:szCs w:val="28"/>
        </w:rPr>
        <w:t xml:space="preserve">учителі дуже </w:t>
      </w:r>
      <w:proofErr w:type="spellStart"/>
      <w:r w:rsidR="00883483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="00883483">
        <w:rPr>
          <w:rFonts w:ascii="Times New Roman" w:hAnsi="Times New Roman" w:cs="Times New Roman"/>
          <w:sz w:val="28"/>
          <w:szCs w:val="28"/>
        </w:rPr>
        <w:t xml:space="preserve"> попередньо пояснюють вимоги до оцінювання.</w:t>
      </w:r>
    </w:p>
    <w:p w14:paraId="27FEE860" w14:textId="4B30C98E" w:rsidR="00D27409" w:rsidRDefault="00D27409">
      <w:r>
        <w:rPr>
          <w:noProof/>
        </w:rPr>
        <w:drawing>
          <wp:inline distT="0" distB="0" distL="0" distR="0" wp14:anchorId="1C08CB73" wp14:editId="719A6565">
            <wp:extent cx="6120765" cy="2575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11BC9" w14:textId="4C4B1717" w:rsidR="00D27409" w:rsidRDefault="00D27409"/>
    <w:p w14:paraId="77C1B4FA" w14:textId="5D48E30A" w:rsidR="00883483" w:rsidRDefault="00883483"/>
    <w:p w14:paraId="503AD92A" w14:textId="7CA9F4A0" w:rsidR="00883483" w:rsidRDefault="00883483"/>
    <w:p w14:paraId="1F1A8C32" w14:textId="58812D8F" w:rsidR="00883483" w:rsidRDefault="00883483"/>
    <w:p w14:paraId="6EBDA728" w14:textId="7CC28C0F" w:rsidR="00883483" w:rsidRDefault="00883483"/>
    <w:p w14:paraId="4E841642" w14:textId="2BBB23BB" w:rsidR="00883483" w:rsidRDefault="00883483" w:rsidP="00873004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50 % здобувачів освіти </w:t>
      </w:r>
      <w:r w:rsidR="00873004">
        <w:rPr>
          <w:rFonts w:ascii="Times New Roman" w:hAnsi="Times New Roman" w:cs="Times New Roman"/>
          <w:sz w:val="28"/>
          <w:szCs w:val="28"/>
        </w:rPr>
        <w:t>гадають</w:t>
      </w:r>
      <w:r>
        <w:rPr>
          <w:rFonts w:ascii="Times New Roman" w:hAnsi="Times New Roman" w:cs="Times New Roman"/>
          <w:sz w:val="28"/>
          <w:szCs w:val="28"/>
        </w:rPr>
        <w:t>, що</w:t>
      </w:r>
      <w:r w:rsidR="00873004">
        <w:rPr>
          <w:rFonts w:ascii="Times New Roman" w:hAnsi="Times New Roman" w:cs="Times New Roman"/>
          <w:sz w:val="28"/>
          <w:szCs w:val="28"/>
        </w:rPr>
        <w:t xml:space="preserve"> вони дуже </w:t>
      </w:r>
      <w:proofErr w:type="spellStart"/>
      <w:r w:rsidR="00873004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="00873004">
        <w:rPr>
          <w:rFonts w:ascii="Times New Roman" w:hAnsi="Times New Roman" w:cs="Times New Roman"/>
          <w:sz w:val="28"/>
          <w:szCs w:val="28"/>
        </w:rPr>
        <w:t xml:space="preserve"> здійснюють </w:t>
      </w:r>
      <w:proofErr w:type="spellStart"/>
      <w:r w:rsidR="00873004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873004">
        <w:rPr>
          <w:rFonts w:ascii="Times New Roman" w:hAnsi="Times New Roman" w:cs="Times New Roman"/>
          <w:sz w:val="28"/>
          <w:szCs w:val="28"/>
        </w:rPr>
        <w:t xml:space="preserve"> результатів своєї роботи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3004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30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опитаних учнів уважають, що здебільшого </w:t>
      </w:r>
      <w:r w:rsidR="00873004">
        <w:rPr>
          <w:rFonts w:ascii="Times New Roman" w:hAnsi="Times New Roman" w:cs="Times New Roman"/>
          <w:sz w:val="28"/>
          <w:szCs w:val="28"/>
        </w:rPr>
        <w:t xml:space="preserve">здійснюють </w:t>
      </w:r>
      <w:proofErr w:type="spellStart"/>
      <w:r w:rsidR="00873004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873004">
        <w:rPr>
          <w:rFonts w:ascii="Times New Roman" w:hAnsi="Times New Roman" w:cs="Times New Roman"/>
          <w:sz w:val="28"/>
          <w:szCs w:val="28"/>
        </w:rPr>
        <w:t xml:space="preserve"> результатів своєї роботи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3004">
        <w:rPr>
          <w:rFonts w:ascii="Times New Roman" w:hAnsi="Times New Roman" w:cs="Times New Roman"/>
          <w:sz w:val="28"/>
          <w:szCs w:val="28"/>
        </w:rPr>
        <w:t>лише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0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30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873004">
        <w:rPr>
          <w:rFonts w:ascii="Times New Roman" w:hAnsi="Times New Roman" w:cs="Times New Roman"/>
          <w:sz w:val="28"/>
          <w:szCs w:val="28"/>
        </w:rPr>
        <w:t>стверджують</w:t>
      </w:r>
      <w:r>
        <w:rPr>
          <w:rFonts w:ascii="Times New Roman" w:hAnsi="Times New Roman" w:cs="Times New Roman"/>
          <w:sz w:val="28"/>
          <w:szCs w:val="28"/>
        </w:rPr>
        <w:t xml:space="preserve">, що </w:t>
      </w:r>
      <w:r w:rsidR="00873004">
        <w:rPr>
          <w:rFonts w:ascii="Times New Roman" w:hAnsi="Times New Roman" w:cs="Times New Roman"/>
          <w:sz w:val="28"/>
          <w:szCs w:val="28"/>
        </w:rPr>
        <w:t xml:space="preserve">вони постійно здійснюють </w:t>
      </w:r>
      <w:proofErr w:type="spellStart"/>
      <w:r w:rsidR="00873004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873004">
        <w:rPr>
          <w:rFonts w:ascii="Times New Roman" w:hAnsi="Times New Roman" w:cs="Times New Roman"/>
          <w:sz w:val="28"/>
          <w:szCs w:val="28"/>
        </w:rPr>
        <w:t xml:space="preserve"> результатів своєї роботи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F736F2" w14:textId="02A51E04" w:rsidR="00D27409" w:rsidRDefault="00D27409">
      <w:r>
        <w:rPr>
          <w:noProof/>
        </w:rPr>
        <w:drawing>
          <wp:inline distT="0" distB="0" distL="0" distR="0" wp14:anchorId="1901A2EA" wp14:editId="1529E0E3">
            <wp:extent cx="6120765" cy="2575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1FC0" w14:textId="2BEF7B82" w:rsidR="00D27409" w:rsidRDefault="00873004" w:rsidP="00FC331A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40 % стверджують, що вчителі аргументують виставлення оцінок, 40 % опитаних учнів уважають, що вчителі аналізують допущені помилки, </w:t>
      </w:r>
      <w:r w:rsidR="00FC331A">
        <w:rPr>
          <w:rFonts w:ascii="Times New Roman" w:hAnsi="Times New Roman" w:cs="Times New Roman"/>
          <w:sz w:val="28"/>
          <w:szCs w:val="28"/>
        </w:rPr>
        <w:t>10,9 % стверджують, що вчителі визначають шляхи покращення результатів,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3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3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гадають, що </w:t>
      </w:r>
      <w:r w:rsidR="00FC331A">
        <w:rPr>
          <w:rFonts w:ascii="Times New Roman" w:hAnsi="Times New Roman" w:cs="Times New Roman"/>
          <w:sz w:val="28"/>
          <w:szCs w:val="28"/>
        </w:rPr>
        <w:t>вчителі заохочують учнів до подальшого навчання.</w:t>
      </w:r>
    </w:p>
    <w:p w14:paraId="73B30969" w14:textId="29A6E309" w:rsidR="00D27409" w:rsidRDefault="00D27409">
      <w:r>
        <w:rPr>
          <w:noProof/>
        </w:rPr>
        <w:drawing>
          <wp:inline distT="0" distB="0" distL="0" distR="0" wp14:anchorId="69351AB2" wp14:editId="35FC4319">
            <wp:extent cx="6120765" cy="277622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098A8" w14:textId="1EAB8319" w:rsidR="00D27409" w:rsidRDefault="00D27409"/>
    <w:p w14:paraId="34D10956" w14:textId="525FE502" w:rsidR="00FC331A" w:rsidRDefault="00FC331A"/>
    <w:p w14:paraId="43E1637B" w14:textId="38B232C9" w:rsidR="00FC331A" w:rsidRDefault="00FC331A"/>
    <w:p w14:paraId="27531F57" w14:textId="3AE609AC" w:rsidR="00FC331A" w:rsidRDefault="00FC331A"/>
    <w:p w14:paraId="260DE6C0" w14:textId="7E5A105D" w:rsidR="00FC331A" w:rsidRDefault="00FC331A"/>
    <w:p w14:paraId="6032BDF6" w14:textId="36BE6D3A" w:rsidR="00FC331A" w:rsidRDefault="00FC331A" w:rsidP="00FC331A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lastRenderedPageBreak/>
        <w:t>58,9 % здобувачів освіти стверджують, що вчителі оцінюють їхні навчальні досягнення з метою визначення знань, умінь та навичок, 19,6 % опитаних учнів уважають, що їм невідомо, з якою метою оцінюють їх навчальні досягнення 14,3 % стверджують, що вчителі оцінюють їхні навчальні досягнення з метою відстеження індивідуального процесу.</w:t>
      </w:r>
    </w:p>
    <w:p w14:paraId="222C183D" w14:textId="55272FF2" w:rsidR="00D27409" w:rsidRDefault="00D27409">
      <w:r>
        <w:rPr>
          <w:noProof/>
        </w:rPr>
        <w:drawing>
          <wp:inline distT="0" distB="0" distL="0" distR="0" wp14:anchorId="4695370E" wp14:editId="121BF232">
            <wp:extent cx="6120765" cy="25755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73134" w14:textId="24BF170B" w:rsidR="00D27409" w:rsidRDefault="00FC331A" w:rsidP="00783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На запитання від кого або чого залежать ваші результати навчання учні відповіли так:</w:t>
      </w:r>
    </w:p>
    <w:p w14:paraId="51E3BED0" w14:textId="298AE944" w:rsidR="00FC331A" w:rsidRDefault="00FC331A" w:rsidP="00783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78,6 % – виключно від моєї праці та наполегливості;</w:t>
      </w:r>
    </w:p>
    <w:p w14:paraId="594EBFC6" w14:textId="77777777" w:rsidR="007838A0" w:rsidRDefault="00FC331A" w:rsidP="00783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62,5 % </w:t>
      </w:r>
      <w:r w:rsidR="007838A0">
        <w:rPr>
          <w:rFonts w:ascii="Times New Roman" w:hAnsi="Times New Roman" w:cs="Times New Roman"/>
          <w:sz w:val="28"/>
          <w:szCs w:val="28"/>
        </w:rPr>
        <w:t>– від рівня викладання;</w:t>
      </w:r>
    </w:p>
    <w:p w14:paraId="2C7ADFF3" w14:textId="2A920B13" w:rsidR="00FC331A" w:rsidRDefault="007838A0" w:rsidP="00783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25 % – від моєї праці та батьків, які мотивують мене до навчання;</w:t>
      </w:r>
    </w:p>
    <w:p w14:paraId="7D4F50DA" w14:textId="3EB3C8F8" w:rsidR="007838A0" w:rsidRDefault="007838A0" w:rsidP="007838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,2 % – від більш поблажливого ставле</w:t>
      </w:r>
      <w:r w:rsidR="001F2C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 учителів;</w:t>
      </w:r>
    </w:p>
    <w:p w14:paraId="76897944" w14:textId="0ECCB8B5" w:rsidR="007838A0" w:rsidRDefault="007838A0" w:rsidP="007838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26,8 % –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обладнання закладу;</w:t>
      </w:r>
    </w:p>
    <w:p w14:paraId="7D42FC2F" w14:textId="17BA54B2" w:rsidR="007838A0" w:rsidRPr="007838A0" w:rsidRDefault="007838A0" w:rsidP="007838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16,1 % –</w:t>
      </w:r>
      <w:r w:rsidR="001F2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оцінювання моїх навчальних досягнень;</w:t>
      </w:r>
    </w:p>
    <w:p w14:paraId="1A45651F" w14:textId="589FD826" w:rsidR="00D27409" w:rsidRDefault="00D27409">
      <w:r>
        <w:rPr>
          <w:noProof/>
        </w:rPr>
        <w:drawing>
          <wp:inline distT="0" distB="0" distL="0" distR="0" wp14:anchorId="5BD8A409" wp14:editId="10C109C0">
            <wp:extent cx="6120765" cy="290957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41C00" w14:textId="23DF2B85" w:rsidR="00D27409" w:rsidRDefault="00D27409"/>
    <w:p w14:paraId="43954AD5" w14:textId="5164AC16" w:rsidR="007838A0" w:rsidRDefault="007838A0"/>
    <w:p w14:paraId="59509CDF" w14:textId="5DC84D44" w:rsidR="007838A0" w:rsidRDefault="007838A0" w:rsidP="007838A0">
      <w:pPr>
        <w:ind w:firstLine="708"/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53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 стверджують, що вчителі з окремих предметів враховують їх думку під час проведення уроків, 32,1 % опитаних учнів уважають, що завжди певною мірою враховують, 8,9 % гадають, що вчителі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думку як єдину правильну.</w:t>
      </w:r>
    </w:p>
    <w:p w14:paraId="60B64522" w14:textId="779C536D" w:rsidR="00D27409" w:rsidRDefault="00D27409">
      <w:r>
        <w:rPr>
          <w:noProof/>
        </w:rPr>
        <w:drawing>
          <wp:inline distT="0" distB="0" distL="0" distR="0" wp14:anchorId="00C38D96" wp14:editId="22001117">
            <wp:extent cx="6120765" cy="25755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98604" w14:textId="1179C7DB" w:rsidR="00D27409" w:rsidRDefault="00D27409"/>
    <w:p w14:paraId="07F4DF06" w14:textId="30EEF5F7" w:rsidR="00D27409" w:rsidRDefault="004D038B" w:rsidP="004D038B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7838A0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>9</w:t>
      </w:r>
      <w:r w:rsidR="007838A0">
        <w:rPr>
          <w:rFonts w:ascii="Times New Roman" w:hAnsi="Times New Roman" w:cs="Times New Roman"/>
          <w:sz w:val="28"/>
          <w:szCs w:val="28"/>
        </w:rPr>
        <w:t xml:space="preserve"> % стверджують, що вони </w:t>
      </w:r>
      <w:proofErr w:type="spellStart"/>
      <w:r w:rsidR="007838A0">
        <w:rPr>
          <w:rFonts w:ascii="Times New Roman" w:hAnsi="Times New Roman" w:cs="Times New Roman"/>
          <w:sz w:val="28"/>
          <w:szCs w:val="28"/>
        </w:rPr>
        <w:t>в</w:t>
      </w:r>
      <w:r w:rsidR="001F2C46">
        <w:rPr>
          <w:rFonts w:ascii="Times New Roman" w:hAnsi="Times New Roman" w:cs="Times New Roman"/>
          <w:sz w:val="28"/>
          <w:szCs w:val="28"/>
        </w:rPr>
        <w:t>ідповідально</w:t>
      </w:r>
      <w:proofErr w:type="spellEnd"/>
      <w:r w:rsidR="007838A0">
        <w:rPr>
          <w:rFonts w:ascii="Times New Roman" w:hAnsi="Times New Roman" w:cs="Times New Roman"/>
          <w:sz w:val="28"/>
          <w:szCs w:val="28"/>
        </w:rPr>
        <w:t xml:space="preserve"> ставляться до навчання, усвідомлюють його важливість до подальшого життя, 32,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38A0">
        <w:rPr>
          <w:rFonts w:ascii="Times New Roman" w:hAnsi="Times New Roman" w:cs="Times New Roman"/>
          <w:sz w:val="28"/>
          <w:szCs w:val="28"/>
        </w:rPr>
        <w:t xml:space="preserve"> % опитаних учнів уважають, що </w:t>
      </w:r>
      <w:r>
        <w:rPr>
          <w:rFonts w:ascii="Times New Roman" w:hAnsi="Times New Roman" w:cs="Times New Roman"/>
          <w:sz w:val="28"/>
          <w:szCs w:val="28"/>
        </w:rPr>
        <w:t>освітній процес у школі не сприяє відповідальному ставленню до навчання</w:t>
      </w:r>
      <w:r w:rsidR="007838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8,9</w:t>
      </w:r>
      <w:r w:rsidR="007838A0">
        <w:rPr>
          <w:rFonts w:ascii="Times New Roman" w:hAnsi="Times New Roman" w:cs="Times New Roman"/>
          <w:sz w:val="28"/>
          <w:szCs w:val="28"/>
        </w:rPr>
        <w:t xml:space="preserve"> % гадають, що </w:t>
      </w:r>
      <w:r>
        <w:rPr>
          <w:rFonts w:ascii="Times New Roman" w:hAnsi="Times New Roman" w:cs="Times New Roman"/>
          <w:sz w:val="28"/>
          <w:szCs w:val="28"/>
        </w:rPr>
        <w:t>школа не готує випускників до життя, тому у них немає відповідального ставлення до навчання</w:t>
      </w:r>
      <w:r w:rsidR="007838A0">
        <w:rPr>
          <w:rFonts w:ascii="Times New Roman" w:hAnsi="Times New Roman" w:cs="Times New Roman"/>
          <w:sz w:val="28"/>
          <w:szCs w:val="28"/>
        </w:rPr>
        <w:t>.</w:t>
      </w:r>
    </w:p>
    <w:p w14:paraId="5D5C4312" w14:textId="4D065FBB" w:rsidR="00D27409" w:rsidRDefault="00D27409">
      <w:r>
        <w:rPr>
          <w:noProof/>
        </w:rPr>
        <w:drawing>
          <wp:inline distT="0" distB="0" distL="0" distR="0" wp14:anchorId="15FAB2E9" wp14:editId="0B1C055C">
            <wp:extent cx="6120765" cy="25755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36373" w14:textId="74CD2EAA" w:rsidR="00D27409" w:rsidRDefault="00D27409"/>
    <w:p w14:paraId="7E842877" w14:textId="747F467D" w:rsidR="00D27409" w:rsidRDefault="00D27409"/>
    <w:p w14:paraId="51C01BE6" w14:textId="51FB355F" w:rsidR="004D038B" w:rsidRDefault="004D038B"/>
    <w:p w14:paraId="2D3B7027" w14:textId="5C4A5E8F" w:rsidR="004D038B" w:rsidRDefault="004D038B"/>
    <w:p w14:paraId="2C1A7E59" w14:textId="0F6DF37A" w:rsidR="004D038B" w:rsidRDefault="004D038B"/>
    <w:p w14:paraId="08224C51" w14:textId="22E2E2FF" w:rsidR="004D038B" w:rsidRDefault="004D038B" w:rsidP="004D038B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lastRenderedPageBreak/>
        <w:t>53,6 % стверджують, що бесіди про академічну доброчесність з ними проводяться, але нерегулярно, 16,1 % опитаних учнів уважають, що проводяться регулярно, 16,1 % опитаних учнів не розуміють, про що йде мова, 10,7 % вважають, що подібні заходи не проводяться.</w:t>
      </w:r>
    </w:p>
    <w:p w14:paraId="461255E7" w14:textId="47C72EDA" w:rsidR="00D27409" w:rsidRDefault="00D27409">
      <w:r>
        <w:rPr>
          <w:noProof/>
        </w:rPr>
        <w:drawing>
          <wp:inline distT="0" distB="0" distL="0" distR="0" wp14:anchorId="7A9B6664" wp14:editId="45F92505">
            <wp:extent cx="6120765" cy="2776220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D436D" w14:textId="77F08B74" w:rsidR="00D353C1" w:rsidRDefault="00D353C1"/>
    <w:p w14:paraId="6222DFB1" w14:textId="6EEC818F" w:rsidR="00D353C1" w:rsidRPr="00227917" w:rsidRDefault="00D353C1">
      <w:pPr>
        <w:rPr>
          <w:rFonts w:ascii="Times New Roman" w:hAnsi="Times New Roman" w:cs="Times New Roman"/>
          <w:sz w:val="28"/>
          <w:szCs w:val="28"/>
        </w:rPr>
      </w:pPr>
    </w:p>
    <w:p w14:paraId="631E2FA4" w14:textId="77777777" w:rsidR="00227917" w:rsidRDefault="00CA031A" w:rsidP="002279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917">
        <w:rPr>
          <w:rFonts w:ascii="Times New Roman" w:hAnsi="Times New Roman" w:cs="Times New Roman"/>
          <w:b/>
          <w:bCs/>
          <w:sz w:val="28"/>
          <w:szCs w:val="28"/>
        </w:rPr>
        <w:t xml:space="preserve">Пропозиції, щодо покращення освітнього процесу </w:t>
      </w:r>
    </w:p>
    <w:p w14:paraId="0233393F" w14:textId="3BF28D29" w:rsidR="00D353C1" w:rsidRPr="00227917" w:rsidRDefault="00CA031A" w:rsidP="002279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917">
        <w:rPr>
          <w:rFonts w:ascii="Times New Roman" w:hAnsi="Times New Roman" w:cs="Times New Roman"/>
          <w:b/>
          <w:bCs/>
          <w:sz w:val="28"/>
          <w:szCs w:val="28"/>
        </w:rPr>
        <w:t>і комунікації зі здобувачами освіти</w:t>
      </w:r>
    </w:p>
    <w:p w14:paraId="3834A0D7" w14:textId="3E15AFA7" w:rsidR="00CA031A" w:rsidRPr="00227917" w:rsidRDefault="00CA031A" w:rsidP="00471D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7917">
        <w:rPr>
          <w:rFonts w:ascii="Times New Roman" w:hAnsi="Times New Roman" w:cs="Times New Roman"/>
          <w:sz w:val="28"/>
          <w:szCs w:val="28"/>
        </w:rPr>
        <w:t>Розробити систему додаткової мотивації учнів.</w:t>
      </w:r>
    </w:p>
    <w:p w14:paraId="6100814B" w14:textId="18B8D243" w:rsidR="00CA031A" w:rsidRPr="00227917" w:rsidRDefault="00CA031A" w:rsidP="00471D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7917">
        <w:rPr>
          <w:rFonts w:ascii="Times New Roman" w:hAnsi="Times New Roman" w:cs="Times New Roman"/>
          <w:sz w:val="28"/>
          <w:szCs w:val="28"/>
        </w:rPr>
        <w:t xml:space="preserve">Звернути увагу колег на можливість і потребу давати учням змогу оцінювати себе самостійно і проводити </w:t>
      </w:r>
      <w:proofErr w:type="spellStart"/>
      <w:r w:rsidRPr="00227917">
        <w:rPr>
          <w:rFonts w:ascii="Times New Roman" w:hAnsi="Times New Roman" w:cs="Times New Roman"/>
          <w:sz w:val="28"/>
          <w:szCs w:val="28"/>
        </w:rPr>
        <w:t>взаємооцінювання</w:t>
      </w:r>
      <w:proofErr w:type="spellEnd"/>
      <w:r w:rsidRPr="00227917">
        <w:rPr>
          <w:rFonts w:ascii="Times New Roman" w:hAnsi="Times New Roman" w:cs="Times New Roman"/>
          <w:sz w:val="28"/>
          <w:szCs w:val="28"/>
        </w:rPr>
        <w:t>.</w:t>
      </w:r>
    </w:p>
    <w:p w14:paraId="05671083" w14:textId="03EFDCFC" w:rsidR="00CA031A" w:rsidRPr="00227917" w:rsidRDefault="00227917" w:rsidP="00471D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7917">
        <w:rPr>
          <w:rFonts w:ascii="Times New Roman" w:hAnsi="Times New Roman" w:cs="Times New Roman"/>
          <w:sz w:val="28"/>
          <w:szCs w:val="28"/>
        </w:rPr>
        <w:t>Провести тренінги з метою усвідомлення важливості здобуття освіти для самих учнів.</w:t>
      </w:r>
    </w:p>
    <w:p w14:paraId="23FD6BF1" w14:textId="3EFCFE59" w:rsidR="00227917" w:rsidRPr="00227917" w:rsidRDefault="00227917" w:rsidP="00471D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7917">
        <w:rPr>
          <w:rFonts w:ascii="Times New Roman" w:hAnsi="Times New Roman" w:cs="Times New Roman"/>
          <w:sz w:val="28"/>
          <w:szCs w:val="28"/>
        </w:rPr>
        <w:t>Опрацювати додатково з учнями і учителями Положення про академічну доброчесність. Провести обговорення щодо важливості дотримання академічної доброчесності</w:t>
      </w:r>
      <w:r w:rsidR="00105E10">
        <w:rPr>
          <w:rFonts w:ascii="Times New Roman" w:hAnsi="Times New Roman" w:cs="Times New Roman"/>
          <w:sz w:val="28"/>
          <w:szCs w:val="28"/>
        </w:rPr>
        <w:t xml:space="preserve"> з усіма учасниками освітнього процесу</w:t>
      </w:r>
      <w:r w:rsidRPr="00227917">
        <w:rPr>
          <w:rFonts w:ascii="Times New Roman" w:hAnsi="Times New Roman" w:cs="Times New Roman"/>
          <w:sz w:val="28"/>
          <w:szCs w:val="28"/>
        </w:rPr>
        <w:t>.</w:t>
      </w:r>
    </w:p>
    <w:p w14:paraId="4DDD0B1C" w14:textId="480B58D6" w:rsidR="00227917" w:rsidRPr="00227917" w:rsidRDefault="00227917" w:rsidP="00471D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7917">
        <w:rPr>
          <w:rFonts w:ascii="Times New Roman" w:hAnsi="Times New Roman" w:cs="Times New Roman"/>
          <w:sz w:val="28"/>
          <w:szCs w:val="28"/>
        </w:rPr>
        <w:t>Провести консультації з учителями щодо налагодження більш</w:t>
      </w:r>
      <w:r w:rsidR="00105E10">
        <w:rPr>
          <w:rFonts w:ascii="Times New Roman" w:hAnsi="Times New Roman" w:cs="Times New Roman"/>
          <w:sz w:val="28"/>
          <w:szCs w:val="28"/>
        </w:rPr>
        <w:t xml:space="preserve"> тісн</w:t>
      </w:r>
      <w:r w:rsidRPr="00227917">
        <w:rPr>
          <w:rFonts w:ascii="Times New Roman" w:hAnsi="Times New Roman" w:cs="Times New Roman"/>
          <w:sz w:val="28"/>
          <w:szCs w:val="28"/>
        </w:rPr>
        <w:t xml:space="preserve">ої комунікації з учнями. Залучити до консультацій соціального педагога, практичного психолога. </w:t>
      </w:r>
    </w:p>
    <w:sectPr w:rsidR="00227917" w:rsidRPr="00227917" w:rsidSect="00D27409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95063"/>
    <w:multiLevelType w:val="hybridMultilevel"/>
    <w:tmpl w:val="75CA5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40"/>
    <w:rsid w:val="00105E10"/>
    <w:rsid w:val="001F2C46"/>
    <w:rsid w:val="00227917"/>
    <w:rsid w:val="00471D70"/>
    <w:rsid w:val="004D038B"/>
    <w:rsid w:val="0053149F"/>
    <w:rsid w:val="007838A0"/>
    <w:rsid w:val="00873004"/>
    <w:rsid w:val="00883483"/>
    <w:rsid w:val="00B21C76"/>
    <w:rsid w:val="00B93540"/>
    <w:rsid w:val="00CA031A"/>
    <w:rsid w:val="00D27409"/>
    <w:rsid w:val="00D353C1"/>
    <w:rsid w:val="00F948EA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85FF"/>
  <w15:chartTrackingRefBased/>
  <w15:docId w15:val="{C66A68F8-6C61-4564-9212-2ED1CA37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2522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ОЛЕНА</cp:lastModifiedBy>
  <cp:revision>5</cp:revision>
  <dcterms:created xsi:type="dcterms:W3CDTF">2023-05-24T09:43:00Z</dcterms:created>
  <dcterms:modified xsi:type="dcterms:W3CDTF">2023-05-24T18:48:00Z</dcterms:modified>
</cp:coreProperties>
</file>